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7C1FDF" w:rsidRDefault="007C1FDF" w:rsidP="007C1FDF">
      <w:pPr>
        <w:rPr>
          <w:sz w:val="22"/>
          <w:szCs w:val="22"/>
        </w:rPr>
      </w:pPr>
    </w:p>
    <w:p w:rsidR="007C1FDF" w:rsidRPr="007737D7" w:rsidRDefault="004877EC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СОВЕТ ДЕПУТАТОВ ВЕРШИНО-</w:t>
      </w:r>
      <w:r w:rsidR="009C37C4" w:rsidRPr="007737D7">
        <w:rPr>
          <w:b/>
          <w:sz w:val="26"/>
          <w:szCs w:val="26"/>
        </w:rPr>
        <w:t>БИДЖИНСКОГО</w:t>
      </w:r>
      <w:r w:rsidR="007C1FDF" w:rsidRPr="007737D7">
        <w:rPr>
          <w:b/>
          <w:sz w:val="26"/>
          <w:szCs w:val="26"/>
        </w:rPr>
        <w:t xml:space="preserve"> СЕЛЬСОВЕТА </w:t>
      </w:r>
    </w:p>
    <w:p w:rsidR="007C1FDF" w:rsidRPr="007737D7" w:rsidRDefault="007C1FDF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УСТЬ-АБАКАНСКОГО РАЙОНА РЕСПУБЛИКИ ХАКАСИЯ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7C1FDF" w:rsidP="007C1FDF">
      <w:pPr>
        <w:jc w:val="center"/>
        <w:rPr>
          <w:b/>
          <w:sz w:val="26"/>
          <w:szCs w:val="26"/>
        </w:rPr>
      </w:pPr>
      <w:r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  </w:t>
      </w:r>
      <w:r w:rsidR="00CC6AE3">
        <w:rPr>
          <w:b/>
          <w:sz w:val="26"/>
          <w:szCs w:val="26"/>
        </w:rPr>
        <w:t>ПРОЕКТ</w:t>
      </w:r>
      <w:r w:rsidR="006C0E34">
        <w:rPr>
          <w:b/>
          <w:sz w:val="26"/>
          <w:szCs w:val="26"/>
        </w:rPr>
        <w:t xml:space="preserve">        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Default="00D3158B" w:rsidP="006E00C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C6AE3">
        <w:rPr>
          <w:sz w:val="26"/>
          <w:szCs w:val="26"/>
        </w:rPr>
        <w:t xml:space="preserve"> «_»_________</w:t>
      </w:r>
      <w:r w:rsidR="00A91DA2">
        <w:rPr>
          <w:sz w:val="26"/>
          <w:szCs w:val="26"/>
        </w:rPr>
        <w:t>2024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 w:rsidR="00842886">
        <w:rPr>
          <w:sz w:val="26"/>
          <w:szCs w:val="26"/>
        </w:rPr>
        <w:t xml:space="preserve">                 </w:t>
      </w:r>
      <w:r w:rsidR="00A83029">
        <w:rPr>
          <w:sz w:val="26"/>
          <w:szCs w:val="26"/>
        </w:rPr>
        <w:t xml:space="preserve">             </w:t>
      </w:r>
      <w:r w:rsidR="00842886">
        <w:rPr>
          <w:sz w:val="26"/>
          <w:szCs w:val="26"/>
        </w:rPr>
        <w:t xml:space="preserve"> </w:t>
      </w:r>
      <w:r w:rsidR="009C37C4">
        <w:rPr>
          <w:sz w:val="26"/>
          <w:szCs w:val="26"/>
        </w:rPr>
        <w:t xml:space="preserve"> 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 </w:t>
      </w:r>
    </w:p>
    <w:p w:rsidR="00FB0842" w:rsidRDefault="00FB0842" w:rsidP="006E00C0">
      <w:pPr>
        <w:rPr>
          <w:sz w:val="26"/>
          <w:szCs w:val="26"/>
        </w:rPr>
      </w:pPr>
    </w:p>
    <w:p w:rsidR="00FB0842" w:rsidRDefault="00FB0842" w:rsidP="006E00C0">
      <w:pPr>
        <w:rPr>
          <w:sz w:val="26"/>
          <w:szCs w:val="26"/>
        </w:rPr>
      </w:pPr>
    </w:p>
    <w:p w:rsidR="006423FB" w:rsidRDefault="006423FB" w:rsidP="006E00C0">
      <w:pPr>
        <w:rPr>
          <w:sz w:val="26"/>
          <w:szCs w:val="26"/>
        </w:rPr>
      </w:pPr>
    </w:p>
    <w:p w:rsidR="0091783E" w:rsidRPr="0091783E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Об утверждении Порядка принятия решений </w:t>
      </w:r>
    </w:p>
    <w:p w:rsidR="0091783E" w:rsidRPr="0091783E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о создании, реорганизации и ликвидации  </w:t>
      </w:r>
    </w:p>
    <w:p w:rsidR="0091783E" w:rsidRPr="0091783E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муниципальных унитарных предприятий,  </w:t>
      </w:r>
    </w:p>
    <w:p w:rsidR="0091783E" w:rsidRPr="0091783E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а также об установлении тарифов на услуги </w:t>
      </w:r>
    </w:p>
    <w:p w:rsidR="0091783E" w:rsidRPr="0091783E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муниципальных унитарных предприятий </w:t>
      </w:r>
    </w:p>
    <w:p w:rsidR="00494F71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муниципального образования</w:t>
      </w:r>
    </w:p>
    <w:p w:rsidR="0091783E" w:rsidRPr="0091783E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Вершино-Биджинский сельсовет</w:t>
      </w:r>
    </w:p>
    <w:p w:rsidR="0091783E" w:rsidRPr="0091783E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                                                           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Руководствуясь статьей 24 Устава муниципального образования </w:t>
      </w:r>
    </w:p>
    <w:p w:rsidR="0091783E" w:rsidRPr="0091783E" w:rsidRDefault="003C05B3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Вершино- Биджинский сельсовет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,  </w:t>
      </w:r>
      <w:r>
        <w:rPr>
          <w:rFonts w:eastAsiaTheme="minorHAnsi"/>
          <w:sz w:val="26"/>
          <w:szCs w:val="26"/>
          <w:lang w:eastAsia="en-US"/>
        </w:rPr>
        <w:t>Совет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 депутатов </w:t>
      </w:r>
      <w:r>
        <w:rPr>
          <w:rFonts w:eastAsiaTheme="minorHAnsi"/>
          <w:sz w:val="26"/>
          <w:szCs w:val="26"/>
          <w:lang w:eastAsia="en-US"/>
        </w:rPr>
        <w:t xml:space="preserve"> Вершино- Биджинского сельсовета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3C05B3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РЕШИЛ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: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3C05B3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1.Утвердить Порядок принятия решений о создании, реорганизации и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ликвидации, а также об установлении тарифов на услуги муниципальных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унитарных предприятий </w:t>
      </w:r>
      <w:r w:rsidR="003C05B3">
        <w:rPr>
          <w:rFonts w:eastAsiaTheme="minorHAnsi"/>
          <w:sz w:val="26"/>
          <w:szCs w:val="26"/>
          <w:lang w:eastAsia="en-US"/>
        </w:rPr>
        <w:t xml:space="preserve"> муниципального образования вершино- Биджинского сельсовета,</w:t>
      </w:r>
      <w:r w:rsidRPr="0091783E">
        <w:rPr>
          <w:rFonts w:eastAsiaTheme="minorHAnsi"/>
          <w:sz w:val="26"/>
          <w:szCs w:val="26"/>
          <w:lang w:eastAsia="en-US"/>
        </w:rPr>
        <w:t xml:space="preserve"> согласно приложению. </w:t>
      </w:r>
    </w:p>
    <w:p w:rsidR="003C05B3" w:rsidRPr="009E1EC0" w:rsidRDefault="003C05B3" w:rsidP="003C05B3">
      <w:pPr>
        <w:widowControl w:val="0"/>
        <w:spacing w:line="100" w:lineRule="atLeast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="Times New Roman CYR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   2</w:t>
      </w:r>
      <w:r w:rsidRPr="009E1EC0">
        <w:rPr>
          <w:sz w:val="26"/>
          <w:szCs w:val="26"/>
        </w:rPr>
        <w:t xml:space="preserve">. Настоящее </w:t>
      </w:r>
      <w:r>
        <w:rPr>
          <w:sz w:val="26"/>
          <w:szCs w:val="26"/>
        </w:rPr>
        <w:t xml:space="preserve"> Решение </w:t>
      </w:r>
      <w:r w:rsidRPr="009E1EC0">
        <w:rPr>
          <w:sz w:val="26"/>
          <w:szCs w:val="26"/>
        </w:rPr>
        <w:t xml:space="preserve"> опубликовать   в общест</w:t>
      </w:r>
      <w:r>
        <w:rPr>
          <w:sz w:val="26"/>
          <w:szCs w:val="26"/>
        </w:rPr>
        <w:t xml:space="preserve">венно-политической газете Усть- </w:t>
      </w:r>
      <w:r w:rsidRPr="009E1EC0">
        <w:rPr>
          <w:sz w:val="26"/>
          <w:szCs w:val="26"/>
        </w:rPr>
        <w:t>Абаканские известия официальные.</w:t>
      </w:r>
    </w:p>
    <w:p w:rsidR="003C05B3" w:rsidRPr="009E1EC0" w:rsidRDefault="003C05B3" w:rsidP="003C05B3">
      <w:pPr>
        <w:suppressAutoHyphens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 xml:space="preserve">    3</w:t>
      </w:r>
      <w:r w:rsidRPr="009E1EC0">
        <w:rPr>
          <w:bCs/>
          <w:sz w:val="26"/>
          <w:szCs w:val="26"/>
          <w:lang w:eastAsia="ar-SA"/>
        </w:rPr>
        <w:t xml:space="preserve">. </w:t>
      </w:r>
      <w:r w:rsidRPr="009E1E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 Решение</w:t>
      </w:r>
      <w:r w:rsidRPr="009E1EC0">
        <w:rPr>
          <w:sz w:val="26"/>
          <w:szCs w:val="26"/>
        </w:rPr>
        <w:t xml:space="preserve"> вступает в силу после его официального опубликования</w:t>
      </w:r>
      <w:r w:rsidRPr="009E1EC0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  </w:t>
      </w:r>
      <w:r w:rsidRPr="009E1EC0">
        <w:rPr>
          <w:sz w:val="26"/>
          <w:szCs w:val="26"/>
          <w:shd w:val="clear" w:color="auto" w:fill="FFFFFF"/>
        </w:rPr>
        <w:t>(обнародования).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C05B3" w:rsidRDefault="0091783E" w:rsidP="003C05B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Председатель </w:t>
      </w:r>
      <w:r w:rsidR="003C05B3">
        <w:rPr>
          <w:rFonts w:eastAsiaTheme="minorHAnsi"/>
          <w:sz w:val="26"/>
          <w:szCs w:val="26"/>
          <w:lang w:eastAsia="en-US"/>
        </w:rPr>
        <w:t xml:space="preserve">  Совета депутатов-</w:t>
      </w:r>
    </w:p>
    <w:p w:rsidR="003C05B3" w:rsidRPr="0091783E" w:rsidRDefault="003C05B3" w:rsidP="003C05B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Глава Вершино-Биджинского сельсовета                                    А. Ф. Куцман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3C05B3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C05B3" w:rsidRDefault="003C05B3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C05B3" w:rsidRDefault="003C05B3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C05B3" w:rsidRDefault="003C05B3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3C05B3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Приложение                                                                                                             </w:t>
      </w:r>
    </w:p>
    <w:p w:rsidR="0091783E" w:rsidRPr="0091783E" w:rsidRDefault="0091783E" w:rsidP="003C05B3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к решению </w:t>
      </w:r>
      <w:r w:rsidR="003C05B3">
        <w:rPr>
          <w:rFonts w:eastAsiaTheme="minorHAnsi"/>
          <w:sz w:val="26"/>
          <w:szCs w:val="26"/>
          <w:lang w:eastAsia="en-US"/>
        </w:rPr>
        <w:t xml:space="preserve"> 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 депутатов </w:t>
      </w:r>
    </w:p>
    <w:p w:rsidR="0091783E" w:rsidRPr="0091783E" w:rsidRDefault="0091783E" w:rsidP="003C05B3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3C05B3" w:rsidP="003C05B3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Вершино- Биджинского сельсовета</w:t>
      </w:r>
    </w:p>
    <w:p w:rsidR="0091783E" w:rsidRPr="0091783E" w:rsidRDefault="0091783E" w:rsidP="003C05B3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                                                                                                   </w:t>
      </w:r>
      <w:r w:rsidR="003C05B3">
        <w:rPr>
          <w:rFonts w:eastAsiaTheme="minorHAnsi"/>
          <w:sz w:val="26"/>
          <w:szCs w:val="26"/>
          <w:lang w:eastAsia="en-US"/>
        </w:rPr>
        <w:t xml:space="preserve">     от </w:t>
      </w:r>
      <w:r w:rsidR="00CC6AE3">
        <w:rPr>
          <w:rFonts w:eastAsiaTheme="minorHAnsi"/>
          <w:sz w:val="26"/>
          <w:szCs w:val="26"/>
          <w:lang w:eastAsia="en-US"/>
        </w:rPr>
        <w:t xml:space="preserve"> </w:t>
      </w:r>
      <w:r w:rsidRPr="0091783E"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Порядок принятия решений о создании, реорганизации и ликвидации, а также об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установлении тарифов на услуги муниципальных унитарных предприятий </w:t>
      </w:r>
    </w:p>
    <w:p w:rsidR="0091783E" w:rsidRPr="0091783E" w:rsidRDefault="003C05B3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муниципального образования Вершино- Биджинский сельсовет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1. Общие положения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1.1. Настоящий Порядок разработан в соответствии с Гражданским кодексом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Российской Федерации, Федеральным законом от 06.10.2003 № 131-ФЗ "Об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общих принципах организации местного самоуправления в Российской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Федерации", Федеральным законом от 14.11.2002 года № 161-ФЗ "О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государственных и муниципальных унитарных предприятиях", Уставом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муниципального образования </w:t>
      </w:r>
      <w:r w:rsidR="003C05B3">
        <w:rPr>
          <w:rFonts w:eastAsiaTheme="minorHAnsi"/>
          <w:sz w:val="26"/>
          <w:szCs w:val="26"/>
          <w:lang w:eastAsia="en-US"/>
        </w:rPr>
        <w:t xml:space="preserve"> Вершино- Биджинский сельсовет</w:t>
      </w:r>
      <w:r w:rsidRPr="0091783E">
        <w:rPr>
          <w:rFonts w:eastAsiaTheme="minorHAnsi"/>
          <w:sz w:val="26"/>
          <w:szCs w:val="26"/>
          <w:lang w:eastAsia="en-US"/>
        </w:rPr>
        <w:t xml:space="preserve"> и устанавливает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порядок принятия решений о создании, реорганизации и ликвидации, а также об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установлении тарифов  на услуги  муниципальных унитарных предприятий </w:t>
      </w:r>
    </w:p>
    <w:p w:rsidR="0091783E" w:rsidRPr="0091783E" w:rsidRDefault="003C05B3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муниципального образования вершино- Биджинский сельсовет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, утверждения их уставов, назначения и увольнения руководителей муниципальных предприятий, заслушивания отчетов 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об их деятельности.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1.2. Муниципальные унитарные предприятия создаются в целях решения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вопросов местного значения.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1.3. Учредителем муниципального унитарного предприятия от имени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муниципального образования </w:t>
      </w:r>
      <w:r w:rsidR="003C05B3">
        <w:rPr>
          <w:rFonts w:eastAsiaTheme="minorHAnsi"/>
          <w:sz w:val="26"/>
          <w:szCs w:val="26"/>
          <w:lang w:eastAsia="en-US"/>
        </w:rPr>
        <w:t xml:space="preserve"> Вершино- Биджинский сельсовет</w:t>
      </w:r>
      <w:r w:rsidRPr="0091783E">
        <w:rPr>
          <w:rFonts w:eastAsiaTheme="minorHAnsi"/>
          <w:sz w:val="26"/>
          <w:szCs w:val="26"/>
          <w:lang w:eastAsia="en-US"/>
        </w:rPr>
        <w:t xml:space="preserve"> выступает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Администрация </w:t>
      </w:r>
      <w:r w:rsidR="003C05B3">
        <w:rPr>
          <w:rFonts w:eastAsiaTheme="minorHAnsi"/>
          <w:sz w:val="26"/>
          <w:szCs w:val="26"/>
          <w:lang w:eastAsia="en-US"/>
        </w:rPr>
        <w:t xml:space="preserve"> вершино- Биджинского сельсовета.</w:t>
      </w:r>
      <w:r w:rsidRPr="0091783E"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1.4. Собственником имущества муниципального унитарного предприятия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является муниципальное образование </w:t>
      </w:r>
      <w:r w:rsidR="003C05B3">
        <w:rPr>
          <w:rFonts w:eastAsiaTheme="minorHAnsi"/>
          <w:sz w:val="26"/>
          <w:szCs w:val="26"/>
          <w:lang w:eastAsia="en-US"/>
        </w:rPr>
        <w:t xml:space="preserve"> Вершино- Биджинский сельсовет.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1.5. Руководитель муниципального унитарного предприятия назначается на </w:t>
      </w:r>
    </w:p>
    <w:p w:rsidR="0091783E" w:rsidRPr="0091783E" w:rsidRDefault="0091783E" w:rsidP="003C05B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должность распоряжением Главы </w:t>
      </w:r>
      <w:r w:rsidR="003C05B3">
        <w:rPr>
          <w:rFonts w:eastAsiaTheme="minorHAnsi"/>
          <w:sz w:val="26"/>
          <w:szCs w:val="26"/>
          <w:lang w:eastAsia="en-US"/>
        </w:rPr>
        <w:t xml:space="preserve"> Вершино- Биджинского сельсовета.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1.6. Расторжение трудового договора с руководителем муниципального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унитарного предприятия осуществляется Главой </w:t>
      </w:r>
      <w:r w:rsidR="003C05B3">
        <w:rPr>
          <w:rFonts w:eastAsiaTheme="minorHAnsi"/>
          <w:sz w:val="26"/>
          <w:szCs w:val="26"/>
          <w:lang w:eastAsia="en-US"/>
        </w:rPr>
        <w:t xml:space="preserve"> Вершино- Биджинского сельсовета </w:t>
      </w:r>
      <w:r w:rsidRPr="0091783E">
        <w:rPr>
          <w:rFonts w:eastAsiaTheme="minorHAnsi"/>
          <w:sz w:val="26"/>
          <w:szCs w:val="26"/>
          <w:lang w:eastAsia="en-US"/>
        </w:rPr>
        <w:t xml:space="preserve">на основании и в порядке установленном действующим </w:t>
      </w:r>
      <w:r w:rsidR="003C05B3">
        <w:rPr>
          <w:rFonts w:eastAsiaTheme="minorHAnsi"/>
          <w:sz w:val="26"/>
          <w:szCs w:val="26"/>
          <w:lang w:eastAsia="en-US"/>
        </w:rPr>
        <w:t xml:space="preserve"> </w:t>
      </w:r>
      <w:r w:rsidRPr="0091783E">
        <w:rPr>
          <w:rFonts w:eastAsiaTheme="minorHAnsi"/>
          <w:sz w:val="26"/>
          <w:szCs w:val="26"/>
          <w:lang w:eastAsia="en-US"/>
        </w:rPr>
        <w:t xml:space="preserve">трудовым законодательством Российской Федерации.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1.7. Контроль за деятельностью муниципального унитарного предприятия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осуществляет собственник имущества муниципального унитарного предприятия.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1.8. Субсидии, субвенции, предоставляемые за счет средство бюджета </w:t>
      </w:r>
    </w:p>
    <w:p w:rsidR="0091783E" w:rsidRPr="0091783E" w:rsidRDefault="003C05B3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Вершино-Биджинский сельсовет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, носят целевой характер.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2. Порядок принятия решений о создании муниципальных унитарных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lastRenderedPageBreak/>
        <w:t xml:space="preserve">предприятий 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2.1. Решение о создании муниципального унитарного предприятия принимается </w:t>
      </w:r>
    </w:p>
    <w:p w:rsidR="0091783E" w:rsidRPr="0091783E" w:rsidRDefault="003C05B3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лавой </w:t>
      </w:r>
      <w:r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 и оформляется 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муниципальным правовым актом, издаваемым в форме постановления 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Администрации </w:t>
      </w:r>
      <w:r>
        <w:rPr>
          <w:rFonts w:eastAsiaTheme="minorHAnsi"/>
          <w:sz w:val="26"/>
          <w:szCs w:val="26"/>
          <w:lang w:eastAsia="en-US"/>
        </w:rPr>
        <w:t xml:space="preserve"> Вершино-Биджинского сельсовета.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2.2. Проект постановления Администрации </w:t>
      </w:r>
      <w:r w:rsidR="003C05B3"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 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создании муниципального унитарного предприятия должен содержать: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цели и предмет деятельности создаваемого муниципального унитарного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предприятия в соответствии с действующим законодательством;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виды уставной деятельности муниципального унитарного предприятия;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план проведения организационных мероприятий по созданию муниципального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унитарного предприятия;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проект устава муниципального унитарного предприятия.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К проекту муниципального правового акта должен быть приложен проект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трудового договора с руководителем муниципального унитарного предприятия.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2.3. Устав муниципального унитарного предприятия, изменения и дополнения к </w:t>
      </w:r>
    </w:p>
    <w:p w:rsidR="0091783E" w:rsidRPr="0091783E" w:rsidRDefault="0091783E" w:rsidP="003C05B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уставу утверждаются постановлением Администрации </w:t>
      </w:r>
      <w:r w:rsidR="003C05B3">
        <w:rPr>
          <w:rFonts w:eastAsiaTheme="minorHAnsi"/>
          <w:sz w:val="26"/>
          <w:szCs w:val="26"/>
          <w:lang w:eastAsia="en-US"/>
        </w:rPr>
        <w:t xml:space="preserve"> Вершино-Биджинского сельсовета.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2.3.1. Проект устава муниципального унитарного предприятия представляется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для утверждения в Администрацию </w:t>
      </w:r>
      <w:r w:rsidR="003C05B3"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руководителем муниципального унитарного предприятия.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2.3.2. Проект устава муниципального унитарного предприятия должен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содержать: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полное и сокращенное наименование предприятия;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указание на местонахождение предприятия;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цели, предмет и исчерпывающий перечень видов деятельности; 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сведения об органе или органах, осуществляющих полномочия собственника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имущества унитарного предприятия;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наименование органа унитарного предприятия (руководитель, директор,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генеральный директор);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порядок назначения на должность руководителя унитарного предприятия, а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также порядок заключения с ним, изменения и прекращения трудового договора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в соответствии с трудовым законодательством и иными содержащими нормы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трудового права нормативными правовыми актами;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перечень фондов, создаваемых унитарным предприятием, размеры, порядок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формирования и использования этих фонд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размер уставного фонда муниципального унитарного предприятия, порядок и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источники его формирования;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иные сведения, предусмотренные законодательством.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2.3.3. Изменения и дополнения к уставу, а также новая редакция устава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подготавливаются муниципальным унитарным предприятием и представляются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в Администрацию </w:t>
      </w:r>
      <w:r w:rsidR="004B7DA5"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. Изменения, внесенные в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устав унитарного предприятия, или устав унитарного предприятия в новой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редакции подлежат государственной регистрации в порядке, предусмотренном 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Федеральным законом для государственной регистрации унитарного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предприятия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2.3.4. Постановление Администрации </w:t>
      </w:r>
      <w:r w:rsidR="004B7DA5"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 с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приложенным к нему уставом муниципального унитарного предприятия,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изменениями и дополнениями к нему подлежит обязательному согласованию с: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общим отделом Администрации </w:t>
      </w:r>
      <w:r w:rsidR="004B7DA5"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финансовым отделом Администрации </w:t>
      </w:r>
      <w:r w:rsidR="004B7DA5"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сектор муниципального имущества и земельных отношений Администрации </w:t>
      </w:r>
    </w:p>
    <w:p w:rsidR="0091783E" w:rsidRPr="0091783E" w:rsidRDefault="004B7DA5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2.3.5. При утверждении устава муниципального унитарного предприятия листы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устава предприятия должны быть прошиты, пронумерованы, скреплены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подписью Главы </w:t>
      </w:r>
      <w:r w:rsidR="004B7DA5"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 и печатью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Администрации </w:t>
      </w:r>
      <w:r w:rsidR="004B7DA5"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. При внесении изменений в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устав листы изменений к уставу аналогично скрепляются, прошиваются,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нумеруются и скрепляются подписью и печатью.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2.4. К проекту муниципального правового акта о создании муниципального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унитарного предприятия исполнителем проекта прилагаются: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пояснительная записка, содержащая обоснование необходимости принятия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решения о создании муниципального предприятия 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перечень имущества, предполагаемого к передаче муниципальному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предприятию для закрепления на праве хозяйственного ведения при его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учреждении, и его стоимость, определяемая в соответствии с законодательством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об оценочной деятельности.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3. Порядок принятия решений о реорганизации муниципальных унитарных 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предприятий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3.1.  Решение о реорганизации (слиянии, присоединении, разделении,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выделении, преобразовании) муниципального унитарного предприятия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lastRenderedPageBreak/>
        <w:t xml:space="preserve">принимается Главой </w:t>
      </w:r>
      <w:r w:rsidR="004B7DA5"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 и оформляется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муниципальным правовым актом, издаваемым в форме постановления.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3.2. Реорганизация МУП может быть осуществлена в форме: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слияния двух или нескольких унитарных предприятий;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присоединения к унитарному предприятию одного или нескольких унитарных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предприятий;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разделения унитарного предприятия на два или несколько унитарных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предприятий;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выделения из унитарного предприятия одного или нескольких унитарных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предприятий;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преобразования унитарного предприятия в юридическое лицо иной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организационно-правовой формы в случаях, предусмотренных федеральным и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областным законодательством.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3.3. Муниципальные унитарные предприятия могут быть реорганизованы в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форме слияния или присоединения, если их имущество принадлежит одному и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тому же собственнику.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3.4. Передача имущества считается состоявшейся с момента государственной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регистрации внесенных в устав муниципального унитарного предприятия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изменений.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3.5. Муниципальное унитарное предприятие не позднее тридцати дней с даты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принятия решения о реорганизации обязано уведомить в письменной форме об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этом всех известных ему кредиторов, а также поместить в органах печати, в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которых публикуются данные о государственной регистрации юридических лиц,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сообщение о таком решении.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4. Порядок принятия решений о ликвидации муниципальных унитарных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предприятий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4.1. Решение о ликвидации муниципального унитарного предприятия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принимается Главой </w:t>
      </w:r>
      <w:r w:rsidR="004B7DA5"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 и </w:t>
      </w:r>
      <w:r w:rsidR="004B7DA5">
        <w:rPr>
          <w:rFonts w:eastAsiaTheme="minorHAnsi"/>
          <w:sz w:val="26"/>
          <w:szCs w:val="26"/>
          <w:lang w:eastAsia="en-US"/>
        </w:rPr>
        <w:t xml:space="preserve"> </w:t>
      </w:r>
      <w:r w:rsidRPr="0091783E">
        <w:rPr>
          <w:rFonts w:eastAsiaTheme="minorHAnsi"/>
          <w:sz w:val="26"/>
          <w:szCs w:val="26"/>
          <w:lang w:eastAsia="en-US"/>
        </w:rPr>
        <w:t xml:space="preserve">оформляется муниципальным правовым актом, издаваемым в форме </w:t>
      </w:r>
      <w:r w:rsidR="004B7DA5">
        <w:rPr>
          <w:rFonts w:eastAsiaTheme="minorHAnsi"/>
          <w:sz w:val="26"/>
          <w:szCs w:val="26"/>
          <w:lang w:eastAsia="en-US"/>
        </w:rPr>
        <w:t xml:space="preserve"> </w:t>
      </w:r>
      <w:r w:rsidRPr="0091783E">
        <w:rPr>
          <w:rFonts w:eastAsiaTheme="minorHAnsi"/>
          <w:sz w:val="26"/>
          <w:szCs w:val="26"/>
          <w:lang w:eastAsia="en-US"/>
        </w:rPr>
        <w:t xml:space="preserve">постановления.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4.2.  МУП может быть также ликвидировано по решению суда по основаниям и в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порядке, которые установлены Гражданским кодексом Российской Федерации и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иными федеральными законами.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4.3. Ликвидация МУП влечет за собой его прекращение без перехода прав и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обязанностей в порядке правопреемства к другим лицам. </w:t>
      </w:r>
    </w:p>
    <w:p w:rsidR="0091783E" w:rsidRPr="0091783E" w:rsidRDefault="0091783E" w:rsidP="004B7D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4.4. В случае принятия решения о ликвидации МУП Администрации </w:t>
      </w:r>
      <w:r w:rsidR="004B7DA5"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 назначает ликвидационную комиссию.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С момента назначения ликвидационной комиссии к ней переходят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полномочия по управлению делами МУП. Ликвидационная комиссия от имени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ликвидируемого МУП выступает в суде.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4.5. В случае, если при проведении ликвидации МУП установлена его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неспособность удовлетворить требования кредиторов в полном объеме,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lastRenderedPageBreak/>
        <w:t xml:space="preserve">руководитель МУП или ликвидационная комиссия должны обратиться в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арбитражный суд с заявлением о признании МУП банкротом.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4.6. Порядок ликвидации МУП определяется Гражданским кодексом Российской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Федерации, настоящим Положением и иными нормативными правовыми актами.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иные основания, предусмотренные Гражданским кодексом Российской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Федерации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4.7. В случае принятия решения о ликвидации муниципального унитарного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предприятия Администрация </w:t>
      </w:r>
      <w:r w:rsidR="004B7DA5">
        <w:rPr>
          <w:rFonts w:eastAsiaTheme="minorHAnsi"/>
          <w:sz w:val="26"/>
          <w:szCs w:val="26"/>
          <w:lang w:eastAsia="en-US"/>
        </w:rPr>
        <w:t xml:space="preserve"> Вершино-Биджинского сельсовета</w:t>
      </w:r>
      <w:r w:rsidRPr="0091783E">
        <w:rPr>
          <w:rFonts w:eastAsiaTheme="minorHAnsi"/>
          <w:sz w:val="26"/>
          <w:szCs w:val="26"/>
          <w:lang w:eastAsia="en-US"/>
        </w:rPr>
        <w:t xml:space="preserve"> обязана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незамедлительно сообщить об этом в уполномоченный государственный орган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для внесения в Единый государственный реестр юридических лиц сведений 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том, что юридическое лицо находится в процессе ликвидации.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4.8. Муниципальное унитарное предприятие считается ликвидированным с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момента внесения соответствующей записи в Единый государственный реестр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юридических лиц.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5. Порядок установления тарифов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5.1. Настоящее Положение определяет основные требования по установлению </w:t>
      </w:r>
    </w:p>
    <w:p w:rsidR="0091783E" w:rsidRPr="0091783E" w:rsidRDefault="004B7DA5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тарифов (далее - тарифов (цен)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 на оказываемые услуги муниципальным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унитарным предприятием </w:t>
      </w:r>
      <w:r w:rsidR="004B7DA5">
        <w:rPr>
          <w:rFonts w:eastAsiaTheme="minorHAnsi"/>
          <w:sz w:val="26"/>
          <w:szCs w:val="26"/>
          <w:lang w:eastAsia="en-US"/>
        </w:rPr>
        <w:t xml:space="preserve"> Вершино-Биджинского сельсовета.</w:t>
      </w:r>
      <w:r w:rsidRPr="0091783E">
        <w:rPr>
          <w:rFonts w:eastAsiaTheme="minorHAnsi"/>
          <w:sz w:val="26"/>
          <w:szCs w:val="26"/>
          <w:lang w:eastAsia="en-US"/>
        </w:rPr>
        <w:t xml:space="preserve">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5.2. Муниципальное унитарное предприятие разрабатывает проекты тарифов на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услуги в соответствии с Налоговым кодексом РФ, а также иными нормативными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правовыми актами.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5.3. Настоящее Положение разрабатывается в целях: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упорядочения цен и тарифов на услуги (работы), производимые и оказываемые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муниципальными унитарными предприятиями и муниципальными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учреждениями;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рационального и эффективного использования бюджетных средств;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защиты экономических интересов потребителей и бюджета города от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необоснованного повышения цен (тарифов);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- создания экономических условий для стабильной работы муниципального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унитарного предприятия, обеспечивающего  жизнедеятельность города.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6. Заключительные положения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6.1. Настоящий порядок вступает в силу со дня его официального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опубликования.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6.2. Уставы муниципальных унитарных предприятий со дня вступления в силу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настоящего Положения, применяются в части, не противоречащей </w:t>
      </w:r>
    </w:p>
    <w:p w:rsidR="0091783E" w:rsidRP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Федеральному закону "О государственных и муниципальных унитарных </w:t>
      </w:r>
    </w:p>
    <w:p w:rsidR="0091783E" w:rsidRDefault="0091783E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предприятиях". </w:t>
      </w:r>
    </w:p>
    <w:p w:rsidR="004B7DA5" w:rsidRPr="0091783E" w:rsidRDefault="004B7DA5" w:rsidP="0091783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4B7DA5" w:rsidRDefault="0091783E" w:rsidP="004B7D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Глава</w:t>
      </w:r>
    </w:p>
    <w:p w:rsidR="0091783E" w:rsidRPr="0091783E" w:rsidRDefault="004B7DA5" w:rsidP="004B7D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 Вершино-Биджинского сельсовета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                                                    </w:t>
      </w:r>
      <w:r>
        <w:rPr>
          <w:rFonts w:eastAsiaTheme="minorHAnsi"/>
          <w:sz w:val="26"/>
          <w:szCs w:val="26"/>
          <w:lang w:eastAsia="en-US"/>
        </w:rPr>
        <w:t>А. Ф. Куцман</w:t>
      </w:r>
      <w:r w:rsidR="0091783E" w:rsidRPr="0091783E"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91783E" w:rsidRPr="0091783E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 xml:space="preserve"> </w:t>
      </w:r>
    </w:p>
    <w:p w:rsidR="0091783E" w:rsidRPr="0091783E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91783E" w:rsidRPr="004B7DA5" w:rsidRDefault="0091783E" w:rsidP="0091783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91783E">
        <w:rPr>
          <w:rFonts w:eastAsiaTheme="minorHAnsi"/>
          <w:sz w:val="26"/>
          <w:szCs w:val="26"/>
          <w:lang w:eastAsia="en-US"/>
        </w:rPr>
        <w:t></w:t>
      </w:r>
    </w:p>
    <w:p w:rsidR="006423FB" w:rsidRPr="0091783E" w:rsidRDefault="006423FB" w:rsidP="006E00C0">
      <w:pPr>
        <w:rPr>
          <w:sz w:val="26"/>
          <w:szCs w:val="26"/>
        </w:rPr>
      </w:pPr>
    </w:p>
    <w:sectPr w:rsidR="006423FB" w:rsidRPr="0091783E" w:rsidSect="004B7DA5">
      <w:headerReference w:type="even" r:id="rId9"/>
      <w:headerReference w:type="default" r:id="rId10"/>
      <w:pgSz w:w="11906" w:h="16838"/>
      <w:pgMar w:top="0" w:right="567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E22" w:rsidRDefault="00B01E22" w:rsidP="00DC3AE5">
      <w:r>
        <w:separator/>
      </w:r>
    </w:p>
  </w:endnote>
  <w:endnote w:type="continuationSeparator" w:id="1">
    <w:p w:rsidR="00B01E22" w:rsidRDefault="00B01E22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E22" w:rsidRDefault="00B01E22" w:rsidP="00DC3AE5">
      <w:r>
        <w:separator/>
      </w:r>
    </w:p>
  </w:footnote>
  <w:footnote w:type="continuationSeparator" w:id="1">
    <w:p w:rsidR="00B01E22" w:rsidRDefault="00B01E22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E178CE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E178CE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separate"/>
    </w:r>
    <w:r w:rsidR="00CC6AE3">
      <w:rPr>
        <w:rStyle w:val="afc"/>
        <w:noProof/>
      </w:rPr>
      <w:t>2</w: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3966B7"/>
    <w:multiLevelType w:val="multilevel"/>
    <w:tmpl w:val="A23A33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46868"/>
    <w:multiLevelType w:val="multilevel"/>
    <w:tmpl w:val="504E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CB410F"/>
    <w:multiLevelType w:val="hybridMultilevel"/>
    <w:tmpl w:val="E24E6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A55713"/>
    <w:multiLevelType w:val="multilevel"/>
    <w:tmpl w:val="FD30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605306"/>
    <w:multiLevelType w:val="hybridMultilevel"/>
    <w:tmpl w:val="898E7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2FC9"/>
    <w:rsid w:val="00014438"/>
    <w:rsid w:val="00033E05"/>
    <w:rsid w:val="000363AD"/>
    <w:rsid w:val="0004695B"/>
    <w:rsid w:val="000545B1"/>
    <w:rsid w:val="00072C47"/>
    <w:rsid w:val="000756C9"/>
    <w:rsid w:val="00093292"/>
    <w:rsid w:val="000C6991"/>
    <w:rsid w:val="000F5167"/>
    <w:rsid w:val="00101A39"/>
    <w:rsid w:val="001072AA"/>
    <w:rsid w:val="00126B31"/>
    <w:rsid w:val="00131061"/>
    <w:rsid w:val="00134BC0"/>
    <w:rsid w:val="00134D74"/>
    <w:rsid w:val="00137428"/>
    <w:rsid w:val="001441E6"/>
    <w:rsid w:val="001471D2"/>
    <w:rsid w:val="00152600"/>
    <w:rsid w:val="001642E6"/>
    <w:rsid w:val="001702EC"/>
    <w:rsid w:val="001835EE"/>
    <w:rsid w:val="00195CAF"/>
    <w:rsid w:val="001A350C"/>
    <w:rsid w:val="001B1BF8"/>
    <w:rsid w:val="001B26F9"/>
    <w:rsid w:val="001C5798"/>
    <w:rsid w:val="001C7092"/>
    <w:rsid w:val="001E0442"/>
    <w:rsid w:val="00200232"/>
    <w:rsid w:val="00201A87"/>
    <w:rsid w:val="00204CFA"/>
    <w:rsid w:val="00215EBA"/>
    <w:rsid w:val="00253A7A"/>
    <w:rsid w:val="00263712"/>
    <w:rsid w:val="002869E2"/>
    <w:rsid w:val="002871DC"/>
    <w:rsid w:val="00291B77"/>
    <w:rsid w:val="002A39B4"/>
    <w:rsid w:val="002A601D"/>
    <w:rsid w:val="002B7488"/>
    <w:rsid w:val="002C01AE"/>
    <w:rsid w:val="002C38F5"/>
    <w:rsid w:val="002C7921"/>
    <w:rsid w:val="002D753A"/>
    <w:rsid w:val="002F47BA"/>
    <w:rsid w:val="00301EC1"/>
    <w:rsid w:val="0030270C"/>
    <w:rsid w:val="00310A3F"/>
    <w:rsid w:val="00326ECF"/>
    <w:rsid w:val="003478F3"/>
    <w:rsid w:val="003548D8"/>
    <w:rsid w:val="0035578B"/>
    <w:rsid w:val="00357E9A"/>
    <w:rsid w:val="00365CF2"/>
    <w:rsid w:val="003A047E"/>
    <w:rsid w:val="003B74DC"/>
    <w:rsid w:val="003C05B3"/>
    <w:rsid w:val="003C5A19"/>
    <w:rsid w:val="003D0014"/>
    <w:rsid w:val="0048322D"/>
    <w:rsid w:val="004877EC"/>
    <w:rsid w:val="00494F71"/>
    <w:rsid w:val="004A5851"/>
    <w:rsid w:val="004B7DA5"/>
    <w:rsid w:val="00505E20"/>
    <w:rsid w:val="0051128E"/>
    <w:rsid w:val="00526431"/>
    <w:rsid w:val="005331FB"/>
    <w:rsid w:val="00545E73"/>
    <w:rsid w:val="00556134"/>
    <w:rsid w:val="00565EA2"/>
    <w:rsid w:val="00567818"/>
    <w:rsid w:val="00575F4D"/>
    <w:rsid w:val="00575FF7"/>
    <w:rsid w:val="00585C72"/>
    <w:rsid w:val="00594C49"/>
    <w:rsid w:val="00597C69"/>
    <w:rsid w:val="005C4D04"/>
    <w:rsid w:val="005E1D87"/>
    <w:rsid w:val="005F44E0"/>
    <w:rsid w:val="00610741"/>
    <w:rsid w:val="00615716"/>
    <w:rsid w:val="00633C44"/>
    <w:rsid w:val="00640B03"/>
    <w:rsid w:val="006423FB"/>
    <w:rsid w:val="0064310D"/>
    <w:rsid w:val="00654EA1"/>
    <w:rsid w:val="00672707"/>
    <w:rsid w:val="00674156"/>
    <w:rsid w:val="00674E2D"/>
    <w:rsid w:val="006808DD"/>
    <w:rsid w:val="00680D59"/>
    <w:rsid w:val="0068165A"/>
    <w:rsid w:val="006911C3"/>
    <w:rsid w:val="006A7B5F"/>
    <w:rsid w:val="006C0E34"/>
    <w:rsid w:val="006E00C0"/>
    <w:rsid w:val="006E3500"/>
    <w:rsid w:val="00700CC7"/>
    <w:rsid w:val="007027C1"/>
    <w:rsid w:val="00706C57"/>
    <w:rsid w:val="007243C9"/>
    <w:rsid w:val="00730005"/>
    <w:rsid w:val="00750665"/>
    <w:rsid w:val="00755D2A"/>
    <w:rsid w:val="007737D7"/>
    <w:rsid w:val="0079243A"/>
    <w:rsid w:val="0079262D"/>
    <w:rsid w:val="007B5315"/>
    <w:rsid w:val="007C1FDF"/>
    <w:rsid w:val="007D60C2"/>
    <w:rsid w:val="007F205E"/>
    <w:rsid w:val="007F53C7"/>
    <w:rsid w:val="00817FA1"/>
    <w:rsid w:val="008208AB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1DEA"/>
    <w:rsid w:val="00893EAD"/>
    <w:rsid w:val="00894452"/>
    <w:rsid w:val="008B0D8F"/>
    <w:rsid w:val="008B3F9D"/>
    <w:rsid w:val="008C0593"/>
    <w:rsid w:val="008C1C6B"/>
    <w:rsid w:val="008D3DAD"/>
    <w:rsid w:val="008F62A1"/>
    <w:rsid w:val="009022C3"/>
    <w:rsid w:val="00912FBA"/>
    <w:rsid w:val="0091783E"/>
    <w:rsid w:val="00927D8D"/>
    <w:rsid w:val="009311B6"/>
    <w:rsid w:val="00935631"/>
    <w:rsid w:val="00943C39"/>
    <w:rsid w:val="00962A46"/>
    <w:rsid w:val="00974FF8"/>
    <w:rsid w:val="00986C60"/>
    <w:rsid w:val="00990089"/>
    <w:rsid w:val="00995F7F"/>
    <w:rsid w:val="009B4DAE"/>
    <w:rsid w:val="009B6E21"/>
    <w:rsid w:val="009C3301"/>
    <w:rsid w:val="009C37C4"/>
    <w:rsid w:val="009D07EB"/>
    <w:rsid w:val="009D3DEA"/>
    <w:rsid w:val="009D76A0"/>
    <w:rsid w:val="00A001B5"/>
    <w:rsid w:val="00A0340F"/>
    <w:rsid w:val="00A03DDF"/>
    <w:rsid w:val="00A20FE6"/>
    <w:rsid w:val="00A3270D"/>
    <w:rsid w:val="00A35226"/>
    <w:rsid w:val="00A61D1E"/>
    <w:rsid w:val="00A61E6B"/>
    <w:rsid w:val="00A65339"/>
    <w:rsid w:val="00A73EE9"/>
    <w:rsid w:val="00A82C99"/>
    <w:rsid w:val="00A83029"/>
    <w:rsid w:val="00A91DA2"/>
    <w:rsid w:val="00A92EB5"/>
    <w:rsid w:val="00A94118"/>
    <w:rsid w:val="00AA0707"/>
    <w:rsid w:val="00AA3437"/>
    <w:rsid w:val="00AA4506"/>
    <w:rsid w:val="00AA52AA"/>
    <w:rsid w:val="00AB66F9"/>
    <w:rsid w:val="00AE6B6C"/>
    <w:rsid w:val="00AF25B3"/>
    <w:rsid w:val="00AF4D40"/>
    <w:rsid w:val="00B01E22"/>
    <w:rsid w:val="00B07B08"/>
    <w:rsid w:val="00B140D2"/>
    <w:rsid w:val="00B41CA8"/>
    <w:rsid w:val="00B50A73"/>
    <w:rsid w:val="00B5617A"/>
    <w:rsid w:val="00B633BA"/>
    <w:rsid w:val="00B653CB"/>
    <w:rsid w:val="00B7494A"/>
    <w:rsid w:val="00BA3E7A"/>
    <w:rsid w:val="00BB31D5"/>
    <w:rsid w:val="00BB5D31"/>
    <w:rsid w:val="00BC482B"/>
    <w:rsid w:val="00BD16FD"/>
    <w:rsid w:val="00BE26B9"/>
    <w:rsid w:val="00BE5798"/>
    <w:rsid w:val="00C452A5"/>
    <w:rsid w:val="00C45BB8"/>
    <w:rsid w:val="00C622E9"/>
    <w:rsid w:val="00C8395E"/>
    <w:rsid w:val="00C91BB4"/>
    <w:rsid w:val="00C95012"/>
    <w:rsid w:val="00CC6AE3"/>
    <w:rsid w:val="00CD7151"/>
    <w:rsid w:val="00D1127E"/>
    <w:rsid w:val="00D3158B"/>
    <w:rsid w:val="00D737F4"/>
    <w:rsid w:val="00D826E2"/>
    <w:rsid w:val="00D940C8"/>
    <w:rsid w:val="00DC3AE5"/>
    <w:rsid w:val="00DD127D"/>
    <w:rsid w:val="00DD6899"/>
    <w:rsid w:val="00DE5F18"/>
    <w:rsid w:val="00DF283E"/>
    <w:rsid w:val="00DF7533"/>
    <w:rsid w:val="00E12823"/>
    <w:rsid w:val="00E178CE"/>
    <w:rsid w:val="00E63870"/>
    <w:rsid w:val="00E702AD"/>
    <w:rsid w:val="00E77EDD"/>
    <w:rsid w:val="00E87BDF"/>
    <w:rsid w:val="00EA1D21"/>
    <w:rsid w:val="00EB0174"/>
    <w:rsid w:val="00EB6FDE"/>
    <w:rsid w:val="00EC7333"/>
    <w:rsid w:val="00ED64C5"/>
    <w:rsid w:val="00EE4A5C"/>
    <w:rsid w:val="00EE580D"/>
    <w:rsid w:val="00F02103"/>
    <w:rsid w:val="00F05470"/>
    <w:rsid w:val="00F320CB"/>
    <w:rsid w:val="00F51FD4"/>
    <w:rsid w:val="00F8540E"/>
    <w:rsid w:val="00FB0842"/>
    <w:rsid w:val="00FB72C9"/>
    <w:rsid w:val="00FB789F"/>
    <w:rsid w:val="00FB7ACB"/>
    <w:rsid w:val="00FD364E"/>
    <w:rsid w:val="00FD3A89"/>
    <w:rsid w:val="00FD7149"/>
    <w:rsid w:val="00FE66F0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9"/>
    <w:uiPriority w:val="10"/>
    <w:rsid w:val="00DC3AE5"/>
    <w:rPr>
      <w:b/>
      <w:bCs/>
      <w:sz w:val="28"/>
      <w:szCs w:val="24"/>
    </w:rPr>
  </w:style>
  <w:style w:type="character" w:customStyle="1" w:styleId="aa">
    <w:name w:val="Подзаголовок Знак"/>
    <w:rsid w:val="00DC3AE5"/>
    <w:rPr>
      <w:b/>
      <w:sz w:val="28"/>
    </w:rPr>
  </w:style>
  <w:style w:type="character" w:customStyle="1" w:styleId="ab">
    <w:name w:val="Текст сноски Знак"/>
    <w:basedOn w:val="10"/>
    <w:uiPriority w:val="99"/>
    <w:rsid w:val="00DC3AE5"/>
  </w:style>
  <w:style w:type="character" w:customStyle="1" w:styleId="ac">
    <w:name w:val="Символ сноски"/>
    <w:rsid w:val="00DC3AE5"/>
    <w:rPr>
      <w:vertAlign w:val="superscript"/>
    </w:rPr>
  </w:style>
  <w:style w:type="character" w:styleId="ad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e"/>
    <w:rsid w:val="00DC3AE5"/>
    <w:pPr>
      <w:ind w:right="-483"/>
      <w:jc w:val="both"/>
    </w:pPr>
    <w:rPr>
      <w:b/>
      <w:bCs/>
    </w:rPr>
  </w:style>
  <w:style w:type="character" w:customStyle="1" w:styleId="ae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List"/>
    <w:basedOn w:val="a0"/>
    <w:rsid w:val="00DC3AE5"/>
    <w:rPr>
      <w:rFonts w:cs="Droid Sans Devanagari"/>
    </w:rPr>
  </w:style>
  <w:style w:type="paragraph" w:styleId="af0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1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2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3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3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4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5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6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6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7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7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1"/>
    <w:uiPriority w:val="99"/>
    <w:semiHidden/>
    <w:unhideWhenUsed/>
    <w:rsid w:val="00DC3AE5"/>
  </w:style>
  <w:style w:type="character" w:styleId="afd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DC3AE5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C3AE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2">
    <w:name w:val="footnote reference"/>
    <w:uiPriority w:val="99"/>
    <w:unhideWhenUsed/>
    <w:rsid w:val="00DC3AE5"/>
    <w:rPr>
      <w:vertAlign w:val="superscript"/>
    </w:rPr>
  </w:style>
  <w:style w:type="paragraph" w:styleId="aff3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5">
    <w:name w:val="Body Text Indent"/>
    <w:basedOn w:val="a"/>
    <w:link w:val="aff6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6">
    <w:name w:val="Основной текст с отступом Знак"/>
    <w:basedOn w:val="a1"/>
    <w:link w:val="aff5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Normal (Web)"/>
    <w:basedOn w:val="a"/>
    <w:uiPriority w:val="99"/>
    <w:semiHidden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8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  <w:style w:type="paragraph" w:styleId="a9">
    <w:name w:val="Title"/>
    <w:basedOn w:val="a"/>
    <w:link w:val="a8"/>
    <w:uiPriority w:val="10"/>
    <w:qFormat/>
    <w:rsid w:val="00C452A5"/>
    <w:pPr>
      <w:jc w:val="center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17">
    <w:name w:val="Название Знак1"/>
    <w:basedOn w:val="a1"/>
    <w:link w:val="a9"/>
    <w:uiPriority w:val="10"/>
    <w:rsid w:val="00C452A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aff9">
    <w:name w:val="Прижатый влево"/>
    <w:basedOn w:val="a"/>
    <w:next w:val="a"/>
    <w:rsid w:val="002F47B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18">
    <w:name w:val="Абзац списка1"/>
    <w:basedOn w:val="a"/>
    <w:uiPriority w:val="34"/>
    <w:qFormat/>
    <w:rsid w:val="002F47BA"/>
    <w:pPr>
      <w:ind w:left="720"/>
      <w:contextualSpacing/>
    </w:pPr>
    <w:rPr>
      <w:sz w:val="20"/>
      <w:szCs w:val="20"/>
    </w:rPr>
  </w:style>
  <w:style w:type="character" w:customStyle="1" w:styleId="ConsPlusNormal0">
    <w:name w:val="ConsPlusNormal Знак"/>
    <w:basedOn w:val="a1"/>
    <w:rsid w:val="002F47BA"/>
    <w:rPr>
      <w:rFonts w:ascii="Arial" w:hAnsi="Arial" w:cs="Arial"/>
    </w:rPr>
  </w:style>
  <w:style w:type="paragraph" w:customStyle="1" w:styleId="ConsNormal">
    <w:name w:val="ConsNormal"/>
    <w:rsid w:val="002F47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a">
    <w:name w:val="Table Grid"/>
    <w:basedOn w:val="a2"/>
    <w:uiPriority w:val="59"/>
    <w:rsid w:val="00FB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1381</TotalTime>
  <Pages>1</Pages>
  <Words>1871</Words>
  <Characters>10667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119</cp:revision>
  <cp:lastPrinted>2024-06-19T07:58:00Z</cp:lastPrinted>
  <dcterms:created xsi:type="dcterms:W3CDTF">2021-08-23T11:13:00Z</dcterms:created>
  <dcterms:modified xsi:type="dcterms:W3CDTF">2025-02-05T03:54:00Z</dcterms:modified>
</cp:coreProperties>
</file>